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32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>Zestawienie podmiotów ubiegających się o przyłączenie źródeł do sieci elektroenergetycznej CIECH Sarzyna S.A. o napięciu znamionowym  wyższym niż 1kV</w:t>
      </w:r>
    </w:p>
    <w:p w:rsidR="002E5684" w:rsidRPr="002E5684" w:rsidRDefault="002E5684" w:rsidP="002E5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84">
        <w:rPr>
          <w:rFonts w:ascii="Times New Roman" w:hAnsi="Times New Roman" w:cs="Times New Roman"/>
          <w:b/>
          <w:sz w:val="28"/>
          <w:szCs w:val="28"/>
        </w:rPr>
        <w:t xml:space="preserve"> zgodnie z art.7 ust. 8l pkt.1 ustawy Prawo energetyczne</w:t>
      </w:r>
    </w:p>
    <w:p w:rsidR="002E5684" w:rsidRDefault="002E5684" w:rsidP="00487B32">
      <w:pPr>
        <w:jc w:val="center"/>
      </w:pPr>
      <w:r>
        <w:t xml:space="preserve">(stan na dzień </w:t>
      </w:r>
      <w:r w:rsidR="00367BAA">
        <w:t>0</w:t>
      </w:r>
      <w:r w:rsidR="001367AA">
        <w:t>2</w:t>
      </w:r>
      <w:r w:rsidR="00367BAA">
        <w:t>.0</w:t>
      </w:r>
      <w:r w:rsidR="001367AA">
        <w:t>1</w:t>
      </w:r>
      <w:r w:rsidR="00C8169C">
        <w:t>.20</w:t>
      </w:r>
      <w:r w:rsidR="001367AA">
        <w:t>20</w:t>
      </w:r>
      <w:r>
        <w:t xml:space="preserve"> r.)</w:t>
      </w:r>
    </w:p>
    <w:p w:rsidR="002E5684" w:rsidRDefault="002E568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727"/>
        <w:gridCol w:w="1156"/>
        <w:gridCol w:w="1157"/>
        <w:gridCol w:w="1157"/>
        <w:gridCol w:w="1156"/>
        <w:gridCol w:w="1157"/>
        <w:gridCol w:w="1446"/>
      </w:tblGrid>
      <w:tr w:rsidR="002E5684" w:rsidTr="00487B32">
        <w:tc>
          <w:tcPr>
            <w:tcW w:w="395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proofErr w:type="spellStart"/>
            <w:r w:rsidRPr="00487B3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2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Przyłączany podmiot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Lokalizacja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Łączna moc przyłączeniowa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Rodzaj przyłączonego źródła</w:t>
            </w:r>
          </w:p>
        </w:tc>
        <w:tc>
          <w:tcPr>
            <w:tcW w:w="115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wydania warunków przyłączenia</w:t>
            </w:r>
          </w:p>
        </w:tc>
        <w:tc>
          <w:tcPr>
            <w:tcW w:w="1157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zawarcia umowy przyłączeniowej</w:t>
            </w:r>
          </w:p>
        </w:tc>
        <w:tc>
          <w:tcPr>
            <w:tcW w:w="1446" w:type="dxa"/>
          </w:tcPr>
          <w:p w:rsidR="002E5684" w:rsidRPr="00487B32" w:rsidRDefault="002E5684">
            <w:pPr>
              <w:rPr>
                <w:rFonts w:ascii="Times New Roman" w:hAnsi="Times New Roman" w:cs="Times New Roman"/>
              </w:rPr>
            </w:pPr>
            <w:r w:rsidRPr="00487B32">
              <w:rPr>
                <w:rFonts w:ascii="Times New Roman" w:hAnsi="Times New Roman" w:cs="Times New Roman"/>
              </w:rPr>
              <w:t>Data rozpoczęcia dostarczania energii elektrycznej</w:t>
            </w:r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[Osobowość prawna]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[miejscowość]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[kW]</w:t>
            </w:r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[rodzaj elektrowni]</w:t>
            </w:r>
          </w:p>
        </w:tc>
        <w:tc>
          <w:tcPr>
            <w:tcW w:w="115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7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46" w:type="dxa"/>
          </w:tcPr>
          <w:p w:rsidR="002E5684" w:rsidRPr="00487B32" w:rsidRDefault="002E5684" w:rsidP="002E5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  <w:proofErr w:type="spellEnd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-mm-</w:t>
            </w:r>
            <w:proofErr w:type="spellStart"/>
            <w:r w:rsidRPr="00487B3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</w:tr>
      <w:tr w:rsidR="002E5684" w:rsidTr="00487B32">
        <w:tc>
          <w:tcPr>
            <w:tcW w:w="395" w:type="dxa"/>
          </w:tcPr>
          <w:p w:rsidR="002E5684" w:rsidRDefault="002E5684" w:rsidP="002E5684"/>
        </w:tc>
        <w:tc>
          <w:tcPr>
            <w:tcW w:w="1727" w:type="dxa"/>
          </w:tcPr>
          <w:p w:rsidR="002E5684" w:rsidRPr="00487B32" w:rsidRDefault="002E5684" w:rsidP="00A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32">
              <w:rPr>
                <w:rFonts w:ascii="Times New Roman" w:hAnsi="Times New Roman" w:cs="Times New Roman"/>
                <w:sz w:val="24"/>
                <w:szCs w:val="24"/>
              </w:rPr>
              <w:t xml:space="preserve">Brak podmiotów ubiegających się o przyłączenie źródeł do sieci o napięciu znamionowym  wyższym niż 1 </w:t>
            </w:r>
            <w:proofErr w:type="spellStart"/>
            <w:r w:rsidRPr="00487B3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156" w:type="dxa"/>
          </w:tcPr>
          <w:p w:rsidR="002E5684" w:rsidRDefault="002E5684" w:rsidP="002E5684"/>
        </w:tc>
        <w:tc>
          <w:tcPr>
            <w:tcW w:w="1157" w:type="dxa"/>
          </w:tcPr>
          <w:p w:rsidR="002E5684" w:rsidRDefault="002E5684" w:rsidP="002E5684"/>
        </w:tc>
        <w:tc>
          <w:tcPr>
            <w:tcW w:w="1446" w:type="dxa"/>
          </w:tcPr>
          <w:p w:rsidR="002E5684" w:rsidRDefault="002E5684" w:rsidP="002E5684"/>
        </w:tc>
      </w:tr>
    </w:tbl>
    <w:p w:rsidR="002E5684" w:rsidRDefault="002E5684"/>
    <w:p w:rsidR="00487B32" w:rsidRPr="00487B32" w:rsidRDefault="00487B32">
      <w:pPr>
        <w:rPr>
          <w:rFonts w:ascii="Times New Roman" w:hAnsi="Times New Roman" w:cs="Times New Roman"/>
          <w:sz w:val="24"/>
          <w:szCs w:val="24"/>
        </w:rPr>
      </w:pPr>
      <w:r w:rsidRPr="00487B32">
        <w:rPr>
          <w:rFonts w:ascii="Times New Roman" w:hAnsi="Times New Roman" w:cs="Times New Roman"/>
          <w:sz w:val="24"/>
          <w:szCs w:val="24"/>
        </w:rPr>
        <w:t>Zgodnie z ustawą Prawo energetyczne inform</w:t>
      </w:r>
      <w:bookmarkStart w:id="0" w:name="_GoBack"/>
      <w:bookmarkEnd w:id="0"/>
      <w:r w:rsidRPr="00487B32">
        <w:rPr>
          <w:rFonts w:ascii="Times New Roman" w:hAnsi="Times New Roman" w:cs="Times New Roman"/>
          <w:sz w:val="24"/>
          <w:szCs w:val="24"/>
        </w:rPr>
        <w:t>acje te będą aktualizowane co najmniej raz na kwartał.</w:t>
      </w:r>
    </w:p>
    <w:sectPr w:rsidR="00487B32" w:rsidRPr="00487B32" w:rsidSect="002E5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6"/>
    <w:rsid w:val="001367AA"/>
    <w:rsid w:val="002E5684"/>
    <w:rsid w:val="00367BAA"/>
    <w:rsid w:val="00487B32"/>
    <w:rsid w:val="0085466E"/>
    <w:rsid w:val="00A67E3D"/>
    <w:rsid w:val="00AB5A22"/>
    <w:rsid w:val="00BD017D"/>
    <w:rsid w:val="00C0499B"/>
    <w:rsid w:val="00C8169C"/>
    <w:rsid w:val="00E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B9B"/>
  <w15:chartTrackingRefBased/>
  <w15:docId w15:val="{7DA63D55-8609-42CC-9B5E-B8FDB2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9</cp:revision>
  <dcterms:created xsi:type="dcterms:W3CDTF">2017-11-14T10:17:00Z</dcterms:created>
  <dcterms:modified xsi:type="dcterms:W3CDTF">2020-01-07T11:39:00Z</dcterms:modified>
</cp:coreProperties>
</file>