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18" w:rsidRPr="00B67C94" w:rsidRDefault="00390D18" w:rsidP="00390D18">
      <w:pPr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956B1C">
        <w:rPr>
          <w:rFonts w:cs="Arial"/>
        </w:rPr>
        <w:t>22.07.</w:t>
      </w:r>
      <w:r>
        <w:rPr>
          <w:rFonts w:cs="Arial"/>
        </w:rPr>
        <w:t>2015 r.</w:t>
      </w:r>
    </w:p>
    <w:p w:rsidR="00390D18" w:rsidRDefault="00390D18" w:rsidP="00390D18">
      <w:pPr>
        <w:spacing w:line="360" w:lineRule="auto"/>
        <w:jc w:val="both"/>
        <w:rPr>
          <w:rFonts w:cs="Arial"/>
          <w:b/>
        </w:rPr>
      </w:pPr>
    </w:p>
    <w:p w:rsidR="00390D18" w:rsidRDefault="00390D18" w:rsidP="00390D18">
      <w:pPr>
        <w:spacing w:line="360" w:lineRule="auto"/>
        <w:jc w:val="both"/>
        <w:rPr>
          <w:rFonts w:cs="Arial"/>
          <w:b/>
        </w:rPr>
      </w:pPr>
    </w:p>
    <w:p w:rsidR="00390D18" w:rsidRPr="00C13B95" w:rsidRDefault="00390D18" w:rsidP="00390D18">
      <w:pPr>
        <w:spacing w:line="360" w:lineRule="auto"/>
        <w:jc w:val="both"/>
        <w:rPr>
          <w:rFonts w:cs="Arial"/>
          <w:b/>
        </w:rPr>
      </w:pPr>
    </w:p>
    <w:p w:rsidR="00390D18" w:rsidRDefault="00390D18" w:rsidP="00390D18">
      <w:pPr>
        <w:spacing w:line="360" w:lineRule="auto"/>
        <w:jc w:val="both"/>
        <w:rPr>
          <w:rFonts w:cs="Arial"/>
          <w:i/>
          <w:u w:val="single"/>
        </w:rPr>
      </w:pPr>
      <w:r w:rsidRPr="00B67C94">
        <w:rPr>
          <w:rFonts w:cs="Arial"/>
          <w:i/>
          <w:u w:val="single"/>
        </w:rPr>
        <w:t>Informacja prasowa</w:t>
      </w:r>
    </w:p>
    <w:p w:rsidR="00956B1C" w:rsidRDefault="00956B1C" w:rsidP="00390D18">
      <w:pPr>
        <w:spacing w:line="360" w:lineRule="auto"/>
        <w:jc w:val="both"/>
        <w:rPr>
          <w:rFonts w:cs="Arial"/>
          <w:i/>
          <w:u w:val="single"/>
        </w:rPr>
      </w:pPr>
    </w:p>
    <w:p w:rsidR="00956B1C" w:rsidRDefault="00956B1C" w:rsidP="00390D18">
      <w:pPr>
        <w:spacing w:line="360" w:lineRule="auto"/>
        <w:jc w:val="both"/>
        <w:rPr>
          <w:rFonts w:cs="Arial"/>
          <w:i/>
          <w:u w:val="single"/>
        </w:rPr>
      </w:pPr>
    </w:p>
    <w:p w:rsidR="00956B1C" w:rsidRDefault="00956B1C" w:rsidP="00956B1C">
      <w:pPr>
        <w:jc w:val="center"/>
        <w:rPr>
          <w:rFonts w:cs="Arial"/>
          <w:b/>
          <w:color w:val="222222"/>
          <w:sz w:val="24"/>
          <w:u w:val="single"/>
          <w:shd w:val="clear" w:color="auto" w:fill="FFFFFF"/>
        </w:rPr>
      </w:pPr>
    </w:p>
    <w:p w:rsidR="00956B1C" w:rsidRDefault="00956B1C" w:rsidP="00956B1C">
      <w:pPr>
        <w:jc w:val="center"/>
        <w:rPr>
          <w:rFonts w:cs="Arial"/>
          <w:b/>
          <w:color w:val="222222"/>
          <w:sz w:val="24"/>
          <w:u w:val="single"/>
          <w:shd w:val="clear" w:color="auto" w:fill="FFFFFF"/>
        </w:rPr>
      </w:pPr>
      <w:r>
        <w:rPr>
          <w:rFonts w:cs="Arial"/>
          <w:b/>
          <w:color w:val="222222"/>
          <w:sz w:val="24"/>
          <w:u w:val="single"/>
          <w:shd w:val="clear" w:color="auto" w:fill="FFFFFF"/>
        </w:rPr>
        <w:t>Maciej Tybura nowym prezesem CIECH</w:t>
      </w:r>
    </w:p>
    <w:p w:rsidR="00956B1C" w:rsidRDefault="00956B1C" w:rsidP="00956B1C">
      <w:pPr>
        <w:jc w:val="center"/>
        <w:rPr>
          <w:rFonts w:cs="Arial"/>
          <w:b/>
          <w:color w:val="222222"/>
          <w:sz w:val="24"/>
          <w:u w:val="single"/>
          <w:shd w:val="clear" w:color="auto" w:fill="FFFFFF"/>
        </w:rPr>
      </w:pPr>
    </w:p>
    <w:p w:rsidR="00956B1C" w:rsidRPr="000D3AEC" w:rsidRDefault="00956B1C" w:rsidP="00956B1C">
      <w:pPr>
        <w:jc w:val="both"/>
        <w:rPr>
          <w:rFonts w:cs="Arial"/>
          <w:b/>
          <w:color w:val="222222"/>
          <w:sz w:val="24"/>
          <w:u w:val="single"/>
          <w:shd w:val="clear" w:color="auto" w:fill="FFFFFF"/>
        </w:rPr>
      </w:pPr>
    </w:p>
    <w:p w:rsidR="00956B1C" w:rsidRPr="000D3AEC" w:rsidRDefault="00956B1C" w:rsidP="00956B1C">
      <w:pPr>
        <w:jc w:val="both"/>
        <w:rPr>
          <w:rFonts w:cs="Arial"/>
          <w:b/>
          <w:color w:val="222222"/>
          <w:shd w:val="clear" w:color="auto" w:fill="FFFFFF"/>
        </w:rPr>
      </w:pPr>
      <w:r w:rsidRPr="000D3AEC">
        <w:rPr>
          <w:rFonts w:cs="Arial"/>
          <w:b/>
          <w:color w:val="222222"/>
          <w:shd w:val="clear" w:color="auto" w:fill="FFFFFF"/>
        </w:rPr>
        <w:t>22 l</w:t>
      </w:r>
      <w:r>
        <w:rPr>
          <w:rFonts w:cs="Arial"/>
          <w:b/>
          <w:color w:val="222222"/>
          <w:shd w:val="clear" w:color="auto" w:fill="FFFFFF"/>
        </w:rPr>
        <w:t>ipca 2015 roku Rada Nadzorcza CIECH</w:t>
      </w:r>
      <w:r w:rsidRPr="000D3AEC">
        <w:rPr>
          <w:rFonts w:cs="Arial"/>
          <w:b/>
          <w:color w:val="222222"/>
          <w:shd w:val="clear" w:color="auto" w:fill="FFFFFF"/>
        </w:rPr>
        <w:t xml:space="preserve"> S</w:t>
      </w:r>
      <w:r>
        <w:rPr>
          <w:rFonts w:cs="Arial"/>
          <w:b/>
          <w:color w:val="222222"/>
          <w:shd w:val="clear" w:color="auto" w:fill="FFFFFF"/>
        </w:rPr>
        <w:t>.</w:t>
      </w:r>
      <w:r w:rsidRPr="000D3AEC">
        <w:rPr>
          <w:rFonts w:cs="Arial"/>
          <w:b/>
          <w:color w:val="222222"/>
          <w:shd w:val="clear" w:color="auto" w:fill="FFFFFF"/>
        </w:rPr>
        <w:t>A</w:t>
      </w:r>
      <w:r>
        <w:rPr>
          <w:rFonts w:cs="Arial"/>
          <w:b/>
          <w:color w:val="222222"/>
          <w:shd w:val="clear" w:color="auto" w:fill="FFFFFF"/>
        </w:rPr>
        <w:t>.</w:t>
      </w:r>
      <w:r w:rsidRPr="000D3AEC">
        <w:rPr>
          <w:rFonts w:cs="Arial"/>
          <w:b/>
          <w:color w:val="222222"/>
          <w:shd w:val="clear" w:color="auto" w:fill="FFFFFF"/>
        </w:rPr>
        <w:t xml:space="preserve"> odwołała ze stanowiska prezesa zarządu spółki Dariusza Krawczyka i na jego miejsce powołała Macieja </w:t>
      </w:r>
      <w:proofErr w:type="spellStart"/>
      <w:r w:rsidRPr="000D3AEC">
        <w:rPr>
          <w:rFonts w:cs="Arial"/>
          <w:b/>
          <w:color w:val="222222"/>
          <w:shd w:val="clear" w:color="auto" w:fill="FFFFFF"/>
        </w:rPr>
        <w:t>Tyburę</w:t>
      </w:r>
      <w:proofErr w:type="spellEnd"/>
      <w:r w:rsidRPr="000D3AEC">
        <w:rPr>
          <w:rFonts w:cs="Arial"/>
          <w:b/>
          <w:color w:val="222222"/>
          <w:shd w:val="clear" w:color="auto" w:fill="FFFFFF"/>
        </w:rPr>
        <w:t>, który od października 2014 roku pełnił funkcję członka zarządu</w:t>
      </w:r>
      <w:r>
        <w:rPr>
          <w:rFonts w:cs="Arial"/>
          <w:b/>
          <w:color w:val="222222"/>
          <w:shd w:val="clear" w:color="auto" w:fill="FFFFFF"/>
        </w:rPr>
        <w:t>.</w:t>
      </w:r>
      <w:bookmarkStart w:id="0" w:name="_GoBack"/>
      <w:bookmarkEnd w:id="0"/>
      <w:r w:rsidRPr="000D3AEC">
        <w:rPr>
          <w:rFonts w:cs="Arial"/>
          <w:b/>
          <w:color w:val="222222"/>
          <w:shd w:val="clear" w:color="auto" w:fill="FFFFFF"/>
        </w:rPr>
        <w:t xml:space="preserve">   </w:t>
      </w:r>
    </w:p>
    <w:p w:rsidR="00956B1C" w:rsidRPr="000D3AEC" w:rsidRDefault="00956B1C" w:rsidP="00956B1C">
      <w:pPr>
        <w:jc w:val="both"/>
        <w:rPr>
          <w:rFonts w:cs="Arial"/>
          <w:color w:val="222222"/>
          <w:shd w:val="clear" w:color="auto" w:fill="FFFFFF"/>
        </w:rPr>
      </w:pPr>
      <w:r w:rsidRPr="000D3AEC">
        <w:rPr>
          <w:rFonts w:cs="Arial"/>
          <w:color w:val="222222"/>
          <w:shd w:val="clear" w:color="auto" w:fill="FFFFFF"/>
        </w:rPr>
        <w:t>Dariusz Krawczyk został prezesem zarządu C</w:t>
      </w:r>
      <w:r>
        <w:rPr>
          <w:rFonts w:cs="Arial"/>
          <w:color w:val="222222"/>
          <w:shd w:val="clear" w:color="auto" w:fill="FFFFFF"/>
        </w:rPr>
        <w:t>IECH</w:t>
      </w:r>
      <w:r w:rsidRPr="000D3AEC">
        <w:rPr>
          <w:rFonts w:cs="Arial"/>
          <w:color w:val="222222"/>
          <w:shd w:val="clear" w:color="auto" w:fill="FFFFFF"/>
        </w:rPr>
        <w:t xml:space="preserve"> w maju 2012 roku. Jego głównym zadaniem było rozpoczęcie restrukturyzacji i poprawy efektywności całej grupy.</w:t>
      </w:r>
    </w:p>
    <w:p w:rsidR="00956B1C" w:rsidRPr="000D3AEC" w:rsidRDefault="00956B1C" w:rsidP="00956B1C">
      <w:pPr>
        <w:jc w:val="both"/>
        <w:rPr>
          <w:rFonts w:cs="Arial"/>
          <w:color w:val="42484D"/>
          <w:sz w:val="18"/>
          <w:szCs w:val="18"/>
          <w:shd w:val="clear" w:color="auto" w:fill="FFFFFF"/>
        </w:rPr>
      </w:pPr>
      <w:r w:rsidRPr="000D3AEC">
        <w:rPr>
          <w:rFonts w:cs="Arial"/>
          <w:color w:val="222222"/>
          <w:shd w:val="clear" w:color="auto" w:fill="FFFFFF"/>
        </w:rPr>
        <w:t>Maciej Tybura związany jest z C</w:t>
      </w:r>
      <w:r>
        <w:rPr>
          <w:rFonts w:cs="Arial"/>
          <w:color w:val="222222"/>
          <w:shd w:val="clear" w:color="auto" w:fill="FFFFFF"/>
        </w:rPr>
        <w:t>IECH</w:t>
      </w:r>
      <w:r w:rsidRPr="000D3AEC">
        <w:rPr>
          <w:rFonts w:cs="Arial"/>
          <w:color w:val="222222"/>
          <w:shd w:val="clear" w:color="auto" w:fill="FFFFFF"/>
        </w:rPr>
        <w:t xml:space="preserve"> od lipca 2014 kroku, najpierw jako członek Rady Nadzorczej, a od listopada 2014 roku jako członek zarządu. Maciej Tybura jest doświadczonym menedżerem, który pełnił funkcje zarządcze w największych polskich koncernach. </w:t>
      </w:r>
      <w:r w:rsidRPr="000D3AEC">
        <w:rPr>
          <w:rFonts w:cs="Arial"/>
          <w:bCs/>
          <w:color w:val="222222"/>
        </w:rPr>
        <w:t>W latach 2008-2012 był wiceprezesem KGHM Polska Miedź. Członek</w:t>
      </w:r>
      <w:r w:rsidRPr="000D3AEC">
        <w:rPr>
          <w:rFonts w:cs="Arial"/>
          <w:color w:val="222222"/>
          <w:shd w:val="clear" w:color="auto" w:fill="FFFFFF"/>
        </w:rPr>
        <w:t xml:space="preserve"> licznych Rad Nadzorczych: PCC </w:t>
      </w:r>
      <w:proofErr w:type="spellStart"/>
      <w:r w:rsidRPr="000D3AEC">
        <w:rPr>
          <w:rFonts w:cs="Arial"/>
          <w:color w:val="222222"/>
          <w:shd w:val="clear" w:color="auto" w:fill="FFFFFF"/>
        </w:rPr>
        <w:t>Exol</w:t>
      </w:r>
      <w:proofErr w:type="spellEnd"/>
      <w:r w:rsidRPr="000D3AEC">
        <w:rPr>
          <w:rFonts w:cs="Arial"/>
          <w:color w:val="222222"/>
          <w:shd w:val="clear" w:color="auto" w:fill="FFFFFF"/>
        </w:rPr>
        <w:t>, KGHM International, Telefonia Dialog, Pol-Miedź Trans, Walcownia Metali Nieżelaznych. Pełni funkcję Przewodniczącego Rady Nadzorczej KGHM TFI oraz PHP Mercus, zasiada również w Radzie Nadzorczej Tauron Polska Energia.</w:t>
      </w:r>
    </w:p>
    <w:p w:rsidR="00956B1C" w:rsidRPr="0001068E" w:rsidRDefault="00956B1C" w:rsidP="00956B1C">
      <w:pPr>
        <w:jc w:val="both"/>
        <w:rPr>
          <w:rFonts w:cs="Arial"/>
          <w:color w:val="222222"/>
          <w:shd w:val="clear" w:color="auto" w:fill="FFFFFF"/>
        </w:rPr>
      </w:pPr>
      <w:r w:rsidRPr="000D3AEC">
        <w:rPr>
          <w:rFonts w:cs="Arial"/>
          <w:color w:val="222222"/>
          <w:shd w:val="clear" w:color="auto" w:fill="FFFFFF"/>
        </w:rPr>
        <w:t xml:space="preserve">Maciej Tybura jest absolwentem Wydziału Zarządzania Akademii Ekonomicznej w Poznaniu. W latach 1999-2001 ukończył studia MBA na Akademia Ekonomiczna we Wrocławiu. W latach 2000-2001 ukończył studia podyplomowe w Wyższej Szkole Handlowej we Wrocławiu. </w:t>
      </w:r>
    </w:p>
    <w:p w:rsidR="00956B1C" w:rsidRPr="0001068E" w:rsidRDefault="00956B1C" w:rsidP="00956B1C">
      <w:pPr>
        <w:jc w:val="both"/>
        <w:rPr>
          <w:rFonts w:cs="Arial"/>
          <w:bCs/>
          <w:color w:val="222222"/>
        </w:rPr>
      </w:pPr>
      <w:r w:rsidRPr="0001068E">
        <w:rPr>
          <w:rFonts w:cs="Arial"/>
          <w:bCs/>
          <w:color w:val="222222"/>
        </w:rPr>
        <w:t xml:space="preserve"> </w:t>
      </w:r>
    </w:p>
    <w:p w:rsidR="00956B1C" w:rsidRDefault="00956B1C" w:rsidP="00390D18">
      <w:pPr>
        <w:spacing w:line="360" w:lineRule="auto"/>
        <w:jc w:val="both"/>
        <w:rPr>
          <w:rFonts w:cs="Arial"/>
          <w:i/>
          <w:u w:val="single"/>
        </w:rPr>
      </w:pPr>
    </w:p>
    <w:p w:rsidR="00956B1C" w:rsidRDefault="00956B1C" w:rsidP="00390D18">
      <w:pPr>
        <w:spacing w:line="360" w:lineRule="auto"/>
        <w:jc w:val="both"/>
        <w:rPr>
          <w:rFonts w:cs="Arial"/>
          <w:i/>
          <w:u w:val="single"/>
        </w:rPr>
      </w:pPr>
    </w:p>
    <w:p w:rsidR="00390D18" w:rsidRDefault="00390D18" w:rsidP="00390D18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>Kontakt</w:t>
      </w:r>
      <w:r w:rsidR="00956B1C">
        <w:rPr>
          <w:rFonts w:cs="Arial"/>
          <w:i/>
        </w:rPr>
        <w:t xml:space="preserve"> dla </w:t>
      </w:r>
      <w:r>
        <w:rPr>
          <w:rFonts w:cs="Arial"/>
          <w:i/>
        </w:rPr>
        <w:t>mediów:</w:t>
      </w:r>
    </w:p>
    <w:p w:rsidR="00956B1C" w:rsidRDefault="00956B1C" w:rsidP="00390D18">
      <w:pPr>
        <w:spacing w:line="360" w:lineRule="auto"/>
        <w:jc w:val="both"/>
        <w:rPr>
          <w:rFonts w:cs="Arial"/>
          <w:i/>
        </w:rPr>
      </w:pPr>
    </w:p>
    <w:p w:rsidR="00956B1C" w:rsidRDefault="00956B1C" w:rsidP="00390D18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>Eryka Gizińska</w:t>
      </w:r>
    </w:p>
    <w:p w:rsidR="00956B1C" w:rsidRDefault="00956B1C" w:rsidP="00390D18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>Dyrektor Biura Komunikacji, CIECH</w:t>
      </w:r>
    </w:p>
    <w:p w:rsidR="00956B1C" w:rsidRPr="00B76A3B" w:rsidRDefault="00956B1C" w:rsidP="00390D18">
      <w:pPr>
        <w:spacing w:line="360" w:lineRule="auto"/>
        <w:jc w:val="both"/>
        <w:rPr>
          <w:rFonts w:cs="Arial"/>
          <w:i/>
          <w:lang w:val="en-US"/>
        </w:rPr>
      </w:pPr>
      <w:r w:rsidRPr="00B76A3B">
        <w:rPr>
          <w:rFonts w:cs="Arial"/>
          <w:i/>
          <w:lang w:val="en-US"/>
        </w:rPr>
        <w:t xml:space="preserve">Email: </w:t>
      </w:r>
      <w:r w:rsidR="00F30930">
        <w:fldChar w:fldCharType="begin"/>
      </w:r>
      <w:r w:rsidR="00F30930" w:rsidRPr="00B76A3B">
        <w:rPr>
          <w:lang w:val="en-US"/>
        </w:rPr>
        <w:instrText xml:space="preserve"> HYPERLINK "mailto:eryka.gizinska@ciechgroup.com" </w:instrText>
      </w:r>
      <w:r w:rsidR="00F30930">
        <w:fldChar w:fldCharType="separate"/>
      </w:r>
      <w:r w:rsidRPr="00B76A3B">
        <w:rPr>
          <w:rStyle w:val="Hipercze"/>
          <w:rFonts w:cs="Arial"/>
          <w:i/>
          <w:lang w:val="en-US"/>
        </w:rPr>
        <w:t>eryka.gizinska@ciechgroup.com</w:t>
      </w:r>
      <w:r w:rsidR="00F30930">
        <w:rPr>
          <w:rStyle w:val="Hipercze"/>
          <w:rFonts w:cs="Arial"/>
          <w:i/>
        </w:rPr>
        <w:fldChar w:fldCharType="end"/>
      </w:r>
    </w:p>
    <w:p w:rsidR="00956B1C" w:rsidRPr="00B76A3B" w:rsidRDefault="00956B1C" w:rsidP="00390D18">
      <w:pPr>
        <w:spacing w:line="360" w:lineRule="auto"/>
        <w:jc w:val="both"/>
        <w:rPr>
          <w:rFonts w:cs="Arial"/>
          <w:i/>
          <w:lang w:val="en-US"/>
        </w:rPr>
      </w:pPr>
      <w:r w:rsidRPr="00B76A3B">
        <w:rPr>
          <w:rFonts w:cs="Arial"/>
          <w:i/>
          <w:lang w:val="en-US"/>
        </w:rPr>
        <w:t>Tel. kom: +48 51 90 31 148</w:t>
      </w:r>
    </w:p>
    <w:p w:rsidR="00956B1C" w:rsidRPr="00B76A3B" w:rsidRDefault="00956B1C" w:rsidP="00390D18">
      <w:pPr>
        <w:spacing w:line="360" w:lineRule="auto"/>
        <w:jc w:val="both"/>
        <w:rPr>
          <w:rFonts w:cs="Arial"/>
          <w:i/>
          <w:lang w:val="en-US"/>
        </w:rPr>
      </w:pPr>
    </w:p>
    <w:p w:rsidR="00390D18" w:rsidRDefault="00390D18" w:rsidP="00390D18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>Maciej Powroźnik</w:t>
      </w:r>
    </w:p>
    <w:p w:rsidR="00390D18" w:rsidRDefault="00390D18" w:rsidP="00390D18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>Rzecznik Grupy CIECH</w:t>
      </w:r>
    </w:p>
    <w:p w:rsidR="00390D18" w:rsidRPr="00B76A3B" w:rsidRDefault="00390D18" w:rsidP="00390D18">
      <w:pPr>
        <w:spacing w:line="360" w:lineRule="auto"/>
        <w:jc w:val="both"/>
        <w:rPr>
          <w:rFonts w:cs="Arial"/>
          <w:i/>
        </w:rPr>
      </w:pPr>
      <w:r w:rsidRPr="00956B1C">
        <w:rPr>
          <w:rFonts w:cs="Arial"/>
          <w:i/>
        </w:rPr>
        <w:t xml:space="preserve">Email: </w:t>
      </w:r>
      <w:hyperlink r:id="rId6" w:history="1">
        <w:r w:rsidRPr="00956B1C">
          <w:rPr>
            <w:rStyle w:val="Hipercze"/>
            <w:rFonts w:cs="Arial"/>
            <w:i/>
          </w:rPr>
          <w:t>maciej.powroznik@ciechgro</w:t>
        </w:r>
        <w:r w:rsidRPr="00B76A3B">
          <w:rPr>
            <w:rStyle w:val="Hipercze"/>
            <w:rFonts w:cs="Arial"/>
            <w:i/>
          </w:rPr>
          <w:t>up.com</w:t>
        </w:r>
      </w:hyperlink>
    </w:p>
    <w:p w:rsidR="00390D18" w:rsidRDefault="00390D18" w:rsidP="00956B1C">
      <w:pPr>
        <w:spacing w:line="360" w:lineRule="auto"/>
        <w:jc w:val="both"/>
        <w:rPr>
          <w:rFonts w:cs="Arial"/>
          <w:i/>
        </w:rPr>
      </w:pPr>
      <w:r w:rsidRPr="00956B1C">
        <w:rPr>
          <w:rFonts w:cs="Arial"/>
          <w:i/>
          <w:lang w:val="en-US"/>
        </w:rPr>
        <w:t xml:space="preserve">Tel. </w:t>
      </w:r>
      <w:proofErr w:type="spellStart"/>
      <w:r w:rsidRPr="00956B1C">
        <w:rPr>
          <w:rFonts w:cs="Arial"/>
          <w:i/>
          <w:lang w:val="en-US"/>
        </w:rPr>
        <w:t>kom</w:t>
      </w:r>
      <w:proofErr w:type="spellEnd"/>
      <w:r w:rsidR="00956B1C">
        <w:rPr>
          <w:rFonts w:cs="Arial"/>
          <w:i/>
          <w:lang w:val="en-US"/>
        </w:rPr>
        <w:t xml:space="preserve">:  </w:t>
      </w:r>
      <w:r>
        <w:rPr>
          <w:rFonts w:cs="Arial"/>
          <w:i/>
        </w:rPr>
        <w:t>+48 50 50 50 426</w:t>
      </w:r>
    </w:p>
    <w:sectPr w:rsidR="00390D18" w:rsidSect="00C649F8">
      <w:headerReference w:type="default" r:id="rId7"/>
      <w:footerReference w:type="default" r:id="rId8"/>
      <w:pgSz w:w="11906" w:h="16838"/>
      <w:pgMar w:top="1921" w:right="991" w:bottom="1417" w:left="851" w:header="56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30" w:rsidRDefault="00F30930" w:rsidP="00283C01">
      <w:r>
        <w:separator/>
      </w:r>
    </w:p>
  </w:endnote>
  <w:endnote w:type="continuationSeparator" w:id="0">
    <w:p w:rsidR="00F30930" w:rsidRDefault="00F30930" w:rsidP="002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76654B" w:rsidP="00283C01">
    <w:pPr>
      <w:pStyle w:val="Stopka"/>
      <w:ind w:left="-567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55DF540" wp14:editId="20964ECD">
              <wp:simplePos x="0" y="0"/>
              <wp:positionH relativeFrom="column">
                <wp:posOffset>2083435</wp:posOffset>
              </wp:positionH>
              <wp:positionV relativeFrom="paragraph">
                <wp:posOffset>160655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konto bankowe:</w:t>
                          </w:r>
                        </w:p>
                        <w:p w:rsidR="00B62412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Citibank Handlowy SA</w:t>
                          </w:r>
                        </w:p>
                        <w:p w:rsidR="00B62412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VI Oddział w Warszawie</w:t>
                          </w:r>
                        </w:p>
                        <w:p w:rsidR="00B62412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93 1030 1061 0000 0000 0034 0001</w:t>
                          </w:r>
                        </w:p>
                        <w:p w:rsidR="00B62412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B62412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REGON: 011179878</w:t>
                          </w:r>
                        </w:p>
                        <w:p w:rsidR="00B62412" w:rsidRPr="00C5330A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NIP: 118-00-19-377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DF5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4.05pt;margin-top:12.65pt;width:168.15pt;height: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" filled="f" stroked="f">
              <v:textbox inset="0,0,0,0">
                <w:txbxContent>
                  <w:p w:rsidR="00C5330A" w:rsidRDefault="00B62412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konto bankowe:</w:t>
                    </w:r>
                  </w:p>
                  <w:p w:rsidR="00B62412" w:rsidRDefault="00B62412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Citibank Handlowy SA</w:t>
                    </w:r>
                  </w:p>
                  <w:p w:rsidR="00B62412" w:rsidRDefault="00B62412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VI Oddział w Warszawie</w:t>
                    </w:r>
                  </w:p>
                  <w:p w:rsidR="00B62412" w:rsidRDefault="00B62412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93 1030 1061 0000 0000 0034 0001</w:t>
                    </w:r>
                  </w:p>
                  <w:p w:rsidR="00B62412" w:rsidRDefault="00B62412" w:rsidP="00AA004F">
                    <w:pPr>
                      <w:rPr>
                        <w:color w:val="2B2953"/>
                        <w:sz w:val="16"/>
                      </w:rPr>
                    </w:pPr>
                  </w:p>
                  <w:p w:rsidR="00B62412" w:rsidRDefault="00B62412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REGON: 011179878</w:t>
                    </w:r>
                  </w:p>
                  <w:p w:rsidR="00B62412" w:rsidRPr="00C5330A" w:rsidRDefault="00B62412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NIP: 118-00-19-377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1F19125" wp14:editId="7B59EE50">
              <wp:simplePos x="0" y="0"/>
              <wp:positionH relativeFrom="page">
                <wp:posOffset>5211445</wp:posOffset>
              </wp:positionH>
              <wp:positionV relativeFrom="paragraph">
                <wp:posOffset>169545</wp:posOffset>
              </wp:positionV>
              <wp:extent cx="2038350" cy="968375"/>
              <wp:effectExtent l="0" t="0" r="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Pr="00C5330A" w:rsidRDefault="00732A9B" w:rsidP="00732A9B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271940" w:rsidRDefault="00AA004F" w:rsidP="00B62412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AA004F">
                            <w:rPr>
                              <w:color w:val="2B2953"/>
                              <w:sz w:val="16"/>
                            </w:rPr>
                            <w:t xml:space="preserve">Sąd </w:t>
                          </w:r>
                          <w:r w:rsidR="00B62412">
                            <w:rPr>
                              <w:color w:val="2B2953"/>
                              <w:sz w:val="16"/>
                            </w:rPr>
                            <w:t>Rejonowy dla m.st. Warszawy,</w:t>
                          </w:r>
                        </w:p>
                        <w:p w:rsidR="00B62412" w:rsidRDefault="00B62412" w:rsidP="00B62412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XIII Wydział Gospodarczy</w:t>
                          </w:r>
                          <w:r w:rsidR="007000E5">
                            <w:rPr>
                              <w:color w:val="2B2953"/>
                              <w:sz w:val="16"/>
                            </w:rPr>
                            <w:t xml:space="preserve"> Krajowego Rejestru Sądowego KRS 0000011687</w:t>
                          </w:r>
                        </w:p>
                        <w:p w:rsidR="007000E5" w:rsidRDefault="007000E5" w:rsidP="00B62412">
                          <w:pPr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000E5" w:rsidRDefault="007000E5" w:rsidP="00B62412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7000E5" w:rsidRDefault="007000E5" w:rsidP="00B62412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263 500 965,00 zł (wpłacony w </w:t>
                          </w:r>
                          <w:r w:rsidR="005F3203">
                            <w:rPr>
                              <w:color w:val="2B2953"/>
                              <w:sz w:val="16"/>
                            </w:rPr>
                            <w:t>c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>ałości)</w:t>
                          </w:r>
                        </w:p>
                        <w:p w:rsidR="0077365B" w:rsidRDefault="0077365B" w:rsidP="00C5330A">
                          <w:pPr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19125" id="_x0000_s1027" type="#_x0000_t202" style="position:absolute;left:0;text-align:left;margin-left:410.35pt;margin-top:13.35pt;width:160.5pt;height:7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q+CAIAAPADAAAOAAAAZHJzL2Uyb0RvYy54bWysU9Fu2yAUfZ+0f0C8L3YcpUut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" filled="f" stroked="f">
              <v:textbox inset="0,0,0,0">
                <w:txbxContent>
                  <w:p w:rsidR="00732A9B" w:rsidRPr="00C5330A" w:rsidRDefault="00732A9B" w:rsidP="00732A9B">
                    <w:pPr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271940" w:rsidRDefault="00AA004F" w:rsidP="00B62412">
                    <w:pPr>
                      <w:rPr>
                        <w:color w:val="2B2953"/>
                        <w:sz w:val="16"/>
                      </w:rPr>
                    </w:pPr>
                    <w:r w:rsidRPr="00AA004F">
                      <w:rPr>
                        <w:color w:val="2B2953"/>
                        <w:sz w:val="16"/>
                      </w:rPr>
                      <w:t xml:space="preserve">Sąd </w:t>
                    </w:r>
                    <w:r w:rsidR="00B62412">
                      <w:rPr>
                        <w:color w:val="2B2953"/>
                        <w:sz w:val="16"/>
                      </w:rPr>
                      <w:t>Rejonowy dla m.st. Warszawy,</w:t>
                    </w:r>
                  </w:p>
                  <w:p w:rsidR="00B62412" w:rsidRDefault="00B62412" w:rsidP="00B62412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XIII Wydział Gospodarczy</w:t>
                    </w:r>
                    <w:r w:rsidR="007000E5">
                      <w:rPr>
                        <w:color w:val="2B2953"/>
                        <w:sz w:val="16"/>
                      </w:rPr>
                      <w:t xml:space="preserve"> Krajowego Rejestru Sądowego KRS 0000011687</w:t>
                    </w:r>
                  </w:p>
                  <w:p w:rsidR="007000E5" w:rsidRDefault="007000E5" w:rsidP="00B62412">
                    <w:pPr>
                      <w:rPr>
                        <w:color w:val="2B2953"/>
                        <w:sz w:val="16"/>
                      </w:rPr>
                    </w:pPr>
                  </w:p>
                  <w:p w:rsidR="007000E5" w:rsidRDefault="007000E5" w:rsidP="00B62412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7000E5" w:rsidRDefault="007000E5" w:rsidP="00B62412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263 500 965,00 zł (wpłacony w </w:t>
                    </w:r>
                    <w:r w:rsidR="005F3203">
                      <w:rPr>
                        <w:color w:val="2B2953"/>
                        <w:sz w:val="16"/>
                      </w:rPr>
                      <w:t>c</w:t>
                    </w:r>
                    <w:r>
                      <w:rPr>
                        <w:color w:val="2B2953"/>
                        <w:sz w:val="16"/>
                      </w:rPr>
                      <w:t>ałości)</w:t>
                    </w:r>
                  </w:p>
                  <w:p w:rsidR="0077365B" w:rsidRDefault="0077365B" w:rsidP="00C5330A">
                    <w:pPr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460982" wp14:editId="2AE79951">
              <wp:simplePos x="0" y="0"/>
              <wp:positionH relativeFrom="column">
                <wp:posOffset>-171119</wp:posOffset>
              </wp:positionH>
              <wp:positionV relativeFrom="paragraph">
                <wp:posOffset>162560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E43297" w:rsidP="00C5330A">
                          <w:pPr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CIECH</w:t>
                          </w:r>
                          <w:r w:rsidR="00B62412">
                            <w:rPr>
                              <w:b/>
                              <w:color w:val="2B2953"/>
                              <w:sz w:val="16"/>
                            </w:rPr>
                            <w:t xml:space="preserve"> S</w:t>
                          </w: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A</w:t>
                          </w:r>
                        </w:p>
                        <w:p w:rsidR="00B62412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ul. Puławska 182</w:t>
                          </w:r>
                        </w:p>
                        <w:p w:rsidR="00B62412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02-670 Warszawa</w:t>
                          </w:r>
                        </w:p>
                        <w:p w:rsidR="00B62412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tel. (+48 22) 639 10 00</w:t>
                          </w:r>
                        </w:p>
                        <w:p w:rsidR="00B62412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22) 639 14 51</w:t>
                          </w:r>
                        </w:p>
                        <w:p w:rsidR="00B62412" w:rsidRDefault="00B62412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ciech@ciechgroup.com</w:t>
                          </w:r>
                        </w:p>
                        <w:p w:rsidR="00C5330A" w:rsidRPr="00C5330A" w:rsidRDefault="00C5330A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460982" id="_x0000_s1028" type="#_x0000_t202" style="position:absolute;left:0;text-align:left;margin-left:-13.45pt;margin-top:12.8pt;width:160.5pt;height: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v6CQIAAPADAAAOAAAAZHJzL2Uyb0RvYy54bWysU9Fu2yAUfZ+0f0C8L3Ycpc2s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" filled="f" stroked="f">
              <v:textbox inset="0,0,0,0">
                <w:txbxContent>
                  <w:p w:rsidR="00C5330A" w:rsidRPr="00C5330A" w:rsidRDefault="00E43297" w:rsidP="00C5330A">
                    <w:pPr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CIECH</w:t>
                    </w:r>
                    <w:r w:rsidR="00B62412">
                      <w:rPr>
                        <w:b/>
                        <w:color w:val="2B2953"/>
                        <w:sz w:val="16"/>
                      </w:rPr>
                      <w:t xml:space="preserve"> S</w:t>
                    </w:r>
                    <w:r>
                      <w:rPr>
                        <w:b/>
                        <w:color w:val="2B2953"/>
                        <w:sz w:val="16"/>
                      </w:rPr>
                      <w:t>A</w:t>
                    </w:r>
                  </w:p>
                  <w:p w:rsidR="00B62412" w:rsidRDefault="00B62412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ul. Puławska 182</w:t>
                    </w:r>
                  </w:p>
                  <w:p w:rsidR="00B62412" w:rsidRDefault="00B62412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02-670 Warszawa</w:t>
                    </w:r>
                  </w:p>
                  <w:p w:rsidR="00B62412" w:rsidRDefault="00B62412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tel. (+48 22) 639 10 00</w:t>
                    </w:r>
                  </w:p>
                  <w:p w:rsidR="00B62412" w:rsidRDefault="00B62412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22) 639 14 51</w:t>
                    </w:r>
                  </w:p>
                  <w:p w:rsidR="00B62412" w:rsidRDefault="00B62412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ciech@ciechgroup.com</w:t>
                    </w:r>
                  </w:p>
                  <w:p w:rsidR="00C5330A" w:rsidRPr="00C5330A" w:rsidRDefault="00C5330A" w:rsidP="00AA004F">
                    <w:pPr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A0F24" wp14:editId="0E93D1EA">
              <wp:simplePos x="0" y="0"/>
              <wp:positionH relativeFrom="margin">
                <wp:posOffset>-373076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70EA4C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4pt,-1.1pt" to="537.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30" w:rsidRDefault="00F30930" w:rsidP="00283C01">
      <w:r>
        <w:separator/>
      </w:r>
    </w:p>
  </w:footnote>
  <w:footnote w:type="continuationSeparator" w:id="0">
    <w:p w:rsidR="00F30930" w:rsidRDefault="00F30930" w:rsidP="0028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5F3203" w:rsidP="0076654B">
    <w:pPr>
      <w:pStyle w:val="Nagwek"/>
    </w:pPr>
    <w:r>
      <w:rPr>
        <w:noProof/>
        <w:lang w:eastAsia="pl-PL"/>
      </w:rPr>
      <w:drawing>
        <wp:inline distT="0" distB="0" distL="0" distR="0" wp14:anchorId="3FF94C31" wp14:editId="59ECB882">
          <wp:extent cx="1905000" cy="371475"/>
          <wp:effectExtent l="0" t="0" r="0" b="9525"/>
          <wp:docPr id="213" name="Obraz 213" descr="Papier firmowy - POL - 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- POL - 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62373"/>
    <w:rsid w:val="000B3EDA"/>
    <w:rsid w:val="00271940"/>
    <w:rsid w:val="00283C01"/>
    <w:rsid w:val="00390D18"/>
    <w:rsid w:val="004C4CA1"/>
    <w:rsid w:val="005F3203"/>
    <w:rsid w:val="00643CA0"/>
    <w:rsid w:val="007000E5"/>
    <w:rsid w:val="00732A9B"/>
    <w:rsid w:val="0076654B"/>
    <w:rsid w:val="0077365B"/>
    <w:rsid w:val="00785E24"/>
    <w:rsid w:val="0085575C"/>
    <w:rsid w:val="008D471A"/>
    <w:rsid w:val="008F26E9"/>
    <w:rsid w:val="00956B1C"/>
    <w:rsid w:val="00957DF5"/>
    <w:rsid w:val="00AA004F"/>
    <w:rsid w:val="00AA5200"/>
    <w:rsid w:val="00B62412"/>
    <w:rsid w:val="00B76A3B"/>
    <w:rsid w:val="00BE0B45"/>
    <w:rsid w:val="00C5330A"/>
    <w:rsid w:val="00C649F8"/>
    <w:rsid w:val="00C73D91"/>
    <w:rsid w:val="00CE637E"/>
    <w:rsid w:val="00D643EE"/>
    <w:rsid w:val="00E43297"/>
    <w:rsid w:val="00EF6A5C"/>
    <w:rsid w:val="00F059AA"/>
    <w:rsid w:val="00F30930"/>
    <w:rsid w:val="00F7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D1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00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90D18"/>
    <w:pPr>
      <w:spacing w:after="75"/>
    </w:pPr>
    <w:rPr>
      <w:rFonts w:ascii="Tahoma" w:hAnsi="Tahoma" w:cs="Tahoma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390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iej.powroznik@ciechgrou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Gizińska Eryka</cp:lastModifiedBy>
  <cp:revision>2</cp:revision>
  <cp:lastPrinted>2015-05-15T17:28:00Z</cp:lastPrinted>
  <dcterms:created xsi:type="dcterms:W3CDTF">2015-07-22T15:07:00Z</dcterms:created>
  <dcterms:modified xsi:type="dcterms:W3CDTF">2015-07-22T15:07:00Z</dcterms:modified>
</cp:coreProperties>
</file>